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7" w:type="dxa"/>
        <w:tblInd w:w="-34" w:type="dxa"/>
        <w:tblLook w:val="00A0" w:firstRow="1" w:lastRow="0" w:firstColumn="1" w:lastColumn="0" w:noHBand="0" w:noVBand="0"/>
      </w:tblPr>
      <w:tblGrid>
        <w:gridCol w:w="5671"/>
        <w:gridCol w:w="3686"/>
      </w:tblGrid>
      <w:tr w:rsidR="005A1858" w:rsidRPr="00740BD4" w14:paraId="2C1AFB7E" w14:textId="77777777" w:rsidTr="008A66C2">
        <w:tc>
          <w:tcPr>
            <w:tcW w:w="5671" w:type="dxa"/>
          </w:tcPr>
          <w:p w14:paraId="3E457A8D" w14:textId="77777777" w:rsidR="005A1858" w:rsidRPr="00740BD4" w:rsidRDefault="005A1858" w:rsidP="008A66C2">
            <w:pPr>
              <w:widowControl w:val="0"/>
              <w:tabs>
                <w:tab w:val="left" w:pos="142"/>
                <w:tab w:val="left" w:pos="284"/>
              </w:tabs>
              <w:autoSpaceDE w:val="0"/>
              <w:autoSpaceDN w:val="0"/>
              <w:adjustRightInd w:val="0"/>
              <w:ind w:right="-114"/>
              <w:rPr>
                <w:sz w:val="28"/>
                <w:szCs w:val="28"/>
                <w:lang w:val="uk-UA"/>
              </w:rPr>
            </w:pPr>
            <w:r w:rsidRPr="00740BD4">
              <w:rPr>
                <w:b/>
                <w:sz w:val="28"/>
                <w:szCs w:val="28"/>
                <w:lang w:val="uk-UA"/>
              </w:rPr>
              <w:t xml:space="preserve">Ініціатор: </w:t>
            </w:r>
            <w:r w:rsidRPr="00740BD4">
              <w:rPr>
                <w:sz w:val="28"/>
                <w:szCs w:val="28"/>
                <w:lang w:val="uk-UA"/>
              </w:rPr>
              <w:t>голова обласної ради</w:t>
            </w:r>
          </w:p>
        </w:tc>
        <w:tc>
          <w:tcPr>
            <w:tcW w:w="3686" w:type="dxa"/>
            <w:hideMark/>
          </w:tcPr>
          <w:p w14:paraId="0A7B58AE" w14:textId="69B130F7" w:rsidR="005A1858" w:rsidRPr="00740BD4" w:rsidRDefault="005A1858" w:rsidP="008A66C2">
            <w:pPr>
              <w:widowControl w:val="0"/>
              <w:autoSpaceDE w:val="0"/>
              <w:autoSpaceDN w:val="0"/>
              <w:adjustRightInd w:val="0"/>
              <w:contextualSpacing/>
              <w:jc w:val="right"/>
              <w:rPr>
                <w:b/>
                <w:sz w:val="28"/>
                <w:szCs w:val="28"/>
                <w:lang w:val="uk-UA"/>
              </w:rPr>
            </w:pPr>
            <w:r w:rsidRPr="00740BD4">
              <w:rPr>
                <w:b/>
                <w:sz w:val="28"/>
                <w:szCs w:val="28"/>
                <w:lang w:val="uk-UA"/>
              </w:rPr>
              <w:t xml:space="preserve">   П</w:t>
            </w:r>
            <w:r w:rsidR="005B5BA5">
              <w:rPr>
                <w:b/>
                <w:sz w:val="28"/>
                <w:szCs w:val="28"/>
                <w:lang w:val="uk-UA"/>
              </w:rPr>
              <w:t>РОЄКТ</w:t>
            </w:r>
          </w:p>
          <w:p w14:paraId="3905BC71" w14:textId="5B872A5E" w:rsidR="005A1858" w:rsidRPr="00740BD4" w:rsidRDefault="005A1858" w:rsidP="008A66C2">
            <w:pPr>
              <w:widowControl w:val="0"/>
              <w:autoSpaceDE w:val="0"/>
              <w:autoSpaceDN w:val="0"/>
              <w:adjustRightInd w:val="0"/>
              <w:ind w:right="-532"/>
              <w:contextualSpacing/>
              <w:jc w:val="right"/>
              <w:rPr>
                <w:b/>
                <w:color w:val="000000"/>
                <w:sz w:val="28"/>
                <w:szCs w:val="28"/>
                <w:lang w:val="uk-UA"/>
              </w:rPr>
            </w:pPr>
            <w:r w:rsidRPr="00740BD4">
              <w:rPr>
                <w:b/>
                <w:color w:val="000000"/>
                <w:sz w:val="28"/>
                <w:szCs w:val="28"/>
                <w:lang w:val="uk-UA"/>
              </w:rPr>
              <w:t xml:space="preserve">                  №  </w:t>
            </w:r>
            <w:r w:rsidR="005B5BA5">
              <w:rPr>
                <w:b/>
                <w:color w:val="000000"/>
                <w:sz w:val="28"/>
                <w:szCs w:val="28"/>
                <w:lang w:val="uk-UA"/>
              </w:rPr>
              <w:t>1166</w:t>
            </w:r>
            <w:r w:rsidRPr="00740BD4">
              <w:rPr>
                <w:b/>
                <w:color w:val="000000"/>
                <w:sz w:val="28"/>
                <w:szCs w:val="28"/>
                <w:lang w:val="uk-UA"/>
              </w:rPr>
              <w:t xml:space="preserve"> ПР/01-16___ </w:t>
            </w:r>
          </w:p>
        </w:tc>
      </w:tr>
      <w:tr w:rsidR="005A1858" w:rsidRPr="00765ED9" w14:paraId="64E48F50" w14:textId="77777777" w:rsidTr="008A66C2">
        <w:tc>
          <w:tcPr>
            <w:tcW w:w="5671" w:type="dxa"/>
            <w:hideMark/>
          </w:tcPr>
          <w:p w14:paraId="2807BF96" w14:textId="77777777" w:rsidR="00765ED9" w:rsidRPr="00765ED9" w:rsidRDefault="005A1858" w:rsidP="00765ED9">
            <w:pPr>
              <w:widowControl w:val="0"/>
              <w:jc w:val="both"/>
              <w:rPr>
                <w:bCs/>
                <w:sz w:val="28"/>
                <w:szCs w:val="28"/>
                <w:lang w:val="ru-RU"/>
              </w:rPr>
            </w:pPr>
            <w:r w:rsidRPr="00740BD4">
              <w:rPr>
                <w:b/>
                <w:sz w:val="28"/>
                <w:szCs w:val="28"/>
                <w:lang w:val="uk-UA"/>
              </w:rPr>
              <w:t xml:space="preserve">Автор: </w:t>
            </w:r>
            <w:r w:rsidR="00765ED9" w:rsidRPr="00765ED9">
              <w:rPr>
                <w:bCs/>
                <w:sz w:val="28"/>
                <w:szCs w:val="28"/>
                <w:lang w:val="ru-RU"/>
              </w:rPr>
              <w:t xml:space="preserve">Комунальна установа «Управління спільною власністю територіальних громад» </w:t>
            </w:r>
          </w:p>
          <w:p w14:paraId="4C4D94DD" w14:textId="77777777" w:rsidR="00765ED9" w:rsidRDefault="00765ED9" w:rsidP="00765ED9">
            <w:pPr>
              <w:widowControl w:val="0"/>
              <w:jc w:val="both"/>
              <w:rPr>
                <w:bCs/>
                <w:sz w:val="28"/>
                <w:szCs w:val="28"/>
              </w:rPr>
            </w:pPr>
            <w:proofErr w:type="spellStart"/>
            <w:r>
              <w:rPr>
                <w:bCs/>
                <w:sz w:val="28"/>
                <w:szCs w:val="28"/>
              </w:rPr>
              <w:t>Закарпатської</w:t>
            </w:r>
            <w:proofErr w:type="spellEnd"/>
            <w:r>
              <w:rPr>
                <w:bCs/>
                <w:sz w:val="28"/>
                <w:szCs w:val="28"/>
              </w:rPr>
              <w:t xml:space="preserve"> </w:t>
            </w:r>
            <w:proofErr w:type="spellStart"/>
            <w:r>
              <w:rPr>
                <w:bCs/>
                <w:sz w:val="28"/>
                <w:szCs w:val="28"/>
              </w:rPr>
              <w:t>обласної</w:t>
            </w:r>
            <w:proofErr w:type="spellEnd"/>
            <w:r>
              <w:rPr>
                <w:bCs/>
                <w:sz w:val="28"/>
                <w:szCs w:val="28"/>
              </w:rPr>
              <w:t xml:space="preserve"> </w:t>
            </w:r>
            <w:proofErr w:type="spellStart"/>
            <w:r>
              <w:rPr>
                <w:bCs/>
                <w:sz w:val="28"/>
                <w:szCs w:val="28"/>
              </w:rPr>
              <w:t>ради</w:t>
            </w:r>
            <w:proofErr w:type="spellEnd"/>
          </w:p>
          <w:p w14:paraId="222ECC58" w14:textId="5754C50A" w:rsidR="005A1858" w:rsidRPr="00740BD4" w:rsidRDefault="005A1858" w:rsidP="008A66C2">
            <w:pPr>
              <w:widowControl w:val="0"/>
              <w:autoSpaceDE w:val="0"/>
              <w:autoSpaceDN w:val="0"/>
              <w:adjustRightInd w:val="0"/>
              <w:spacing w:after="120"/>
              <w:ind w:right="176"/>
              <w:rPr>
                <w:sz w:val="28"/>
                <w:szCs w:val="28"/>
                <w:lang w:val="uk-UA"/>
              </w:rPr>
            </w:pPr>
          </w:p>
        </w:tc>
        <w:tc>
          <w:tcPr>
            <w:tcW w:w="3686" w:type="dxa"/>
          </w:tcPr>
          <w:p w14:paraId="78620EF4" w14:textId="77777777" w:rsidR="005A1858" w:rsidRPr="00740BD4" w:rsidRDefault="005A1858" w:rsidP="008A66C2">
            <w:pPr>
              <w:widowControl w:val="0"/>
              <w:autoSpaceDE w:val="0"/>
              <w:autoSpaceDN w:val="0"/>
              <w:adjustRightInd w:val="0"/>
              <w:ind w:left="-250"/>
              <w:jc w:val="right"/>
              <w:rPr>
                <w:b/>
                <w:sz w:val="28"/>
                <w:szCs w:val="28"/>
                <w:lang w:val="uk-UA"/>
              </w:rPr>
            </w:pPr>
          </w:p>
        </w:tc>
      </w:tr>
    </w:tbl>
    <w:p w14:paraId="2F5AE6D3" w14:textId="77777777" w:rsidR="005A1858" w:rsidRPr="00740BD4" w:rsidRDefault="005A1858" w:rsidP="005A1858">
      <w:pPr>
        <w:widowControl w:val="0"/>
        <w:autoSpaceDE w:val="0"/>
        <w:autoSpaceDN w:val="0"/>
        <w:adjustRightInd w:val="0"/>
        <w:jc w:val="center"/>
        <w:rPr>
          <w:b/>
          <w:sz w:val="28"/>
          <w:szCs w:val="24"/>
          <w:lang w:val="uk-UA" w:eastAsia="uk-UA"/>
        </w:rPr>
      </w:pPr>
    </w:p>
    <w:p w14:paraId="4D5602AB" w14:textId="77777777" w:rsidR="005A1858" w:rsidRPr="00740BD4" w:rsidRDefault="005A1858" w:rsidP="005A1858">
      <w:pPr>
        <w:widowControl w:val="0"/>
        <w:autoSpaceDE w:val="0"/>
        <w:autoSpaceDN w:val="0"/>
        <w:adjustRightInd w:val="0"/>
        <w:jc w:val="center"/>
        <w:rPr>
          <w:b/>
          <w:sz w:val="28"/>
          <w:szCs w:val="24"/>
          <w:lang w:val="uk-UA" w:eastAsia="uk-UA"/>
        </w:rPr>
      </w:pPr>
      <w:r w:rsidRPr="00740BD4">
        <w:rPr>
          <w:b/>
          <w:sz w:val="28"/>
          <w:szCs w:val="24"/>
          <w:lang w:val="uk-UA" w:eastAsia="uk-UA"/>
        </w:rPr>
        <w:object w:dxaOrig="984" w:dyaOrig="1160" w14:anchorId="1D256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47.25pt" o:ole="" fillcolor="window">
            <v:imagedata r:id="rId4" o:title=""/>
          </v:shape>
          <o:OLEObject Type="Embed" ProgID="Word.Document.8" ShapeID="_x0000_i1025" DrawAspect="Content" ObjectID="_1719410849" r:id="rId5"/>
        </w:object>
      </w:r>
    </w:p>
    <w:p w14:paraId="77B1480A" w14:textId="77777777" w:rsidR="005A1858" w:rsidRPr="00740BD4" w:rsidRDefault="005A1858" w:rsidP="005A1858">
      <w:pPr>
        <w:widowControl w:val="0"/>
        <w:autoSpaceDE w:val="0"/>
        <w:autoSpaceDN w:val="0"/>
        <w:adjustRightInd w:val="0"/>
        <w:jc w:val="center"/>
        <w:rPr>
          <w:b/>
          <w:sz w:val="28"/>
          <w:szCs w:val="24"/>
          <w:lang w:val="uk-UA" w:eastAsia="uk-UA"/>
        </w:rPr>
      </w:pPr>
      <w:r w:rsidRPr="00740BD4">
        <w:rPr>
          <w:b/>
          <w:sz w:val="28"/>
          <w:szCs w:val="24"/>
          <w:lang w:val="uk-UA" w:eastAsia="uk-UA"/>
        </w:rPr>
        <w:t>ЗАКАРПАТСЬКА ОБЛАСНА РАДА</w:t>
      </w:r>
    </w:p>
    <w:p w14:paraId="67259361" w14:textId="77777777" w:rsidR="005A1858" w:rsidRPr="00740BD4" w:rsidRDefault="005A1858" w:rsidP="005A1858">
      <w:pPr>
        <w:widowControl w:val="0"/>
        <w:autoSpaceDE w:val="0"/>
        <w:autoSpaceDN w:val="0"/>
        <w:adjustRightInd w:val="0"/>
        <w:jc w:val="center"/>
        <w:rPr>
          <w:b/>
          <w:sz w:val="24"/>
          <w:szCs w:val="24"/>
          <w:lang w:val="uk-UA" w:eastAsia="uk-UA"/>
        </w:rPr>
      </w:pPr>
    </w:p>
    <w:p w14:paraId="2793D1DF" w14:textId="6B713A61" w:rsidR="005A1858" w:rsidRPr="00740BD4" w:rsidRDefault="005A1858" w:rsidP="005A1858">
      <w:pPr>
        <w:widowControl w:val="0"/>
        <w:autoSpaceDE w:val="0"/>
        <w:autoSpaceDN w:val="0"/>
        <w:adjustRightInd w:val="0"/>
        <w:jc w:val="center"/>
        <w:rPr>
          <w:b/>
          <w:sz w:val="28"/>
          <w:szCs w:val="24"/>
          <w:lang w:val="uk-UA" w:eastAsia="uk-UA"/>
        </w:rPr>
      </w:pPr>
      <w:r w:rsidRPr="00740BD4">
        <w:rPr>
          <w:b/>
          <w:sz w:val="28"/>
          <w:szCs w:val="28"/>
          <w:lang w:val="uk-UA" w:eastAsia="uk-UA"/>
        </w:rPr>
        <w:t xml:space="preserve">Сьома сесія </w:t>
      </w:r>
      <w:r w:rsidRPr="00740BD4">
        <w:rPr>
          <w:b/>
          <w:sz w:val="28"/>
          <w:szCs w:val="24"/>
          <w:lang w:val="uk-UA" w:eastAsia="uk-UA"/>
        </w:rPr>
        <w:t>VII</w:t>
      </w:r>
      <w:r w:rsidR="005B5BA5">
        <w:rPr>
          <w:b/>
          <w:sz w:val="28"/>
          <w:szCs w:val="24"/>
          <w:lang w:val="uk-UA" w:eastAsia="uk-UA"/>
        </w:rPr>
        <w:t>І</w:t>
      </w:r>
      <w:r w:rsidRPr="00740BD4">
        <w:rPr>
          <w:b/>
          <w:sz w:val="28"/>
          <w:szCs w:val="24"/>
          <w:lang w:val="uk-UA" w:eastAsia="uk-UA"/>
        </w:rPr>
        <w:t xml:space="preserve"> скликання</w:t>
      </w:r>
    </w:p>
    <w:p w14:paraId="6CE7257C" w14:textId="77777777" w:rsidR="005A1858" w:rsidRPr="00740BD4" w:rsidRDefault="005A1858" w:rsidP="005A1858">
      <w:pPr>
        <w:widowControl w:val="0"/>
        <w:autoSpaceDE w:val="0"/>
        <w:autoSpaceDN w:val="0"/>
        <w:adjustRightInd w:val="0"/>
        <w:jc w:val="center"/>
        <w:rPr>
          <w:b/>
          <w:sz w:val="28"/>
          <w:szCs w:val="24"/>
          <w:lang w:val="uk-UA" w:eastAsia="uk-UA"/>
        </w:rPr>
      </w:pPr>
    </w:p>
    <w:p w14:paraId="7A95FF34" w14:textId="77777777" w:rsidR="005A1858" w:rsidRPr="00740BD4" w:rsidRDefault="005A1858" w:rsidP="005A1858">
      <w:pPr>
        <w:widowControl w:val="0"/>
        <w:autoSpaceDE w:val="0"/>
        <w:autoSpaceDN w:val="0"/>
        <w:adjustRightInd w:val="0"/>
        <w:jc w:val="center"/>
        <w:rPr>
          <w:b/>
          <w:sz w:val="28"/>
          <w:szCs w:val="24"/>
          <w:lang w:val="uk-UA" w:eastAsia="uk-UA"/>
        </w:rPr>
      </w:pPr>
      <w:r w:rsidRPr="00740BD4">
        <w:rPr>
          <w:b/>
          <w:sz w:val="28"/>
          <w:szCs w:val="24"/>
          <w:lang w:val="uk-UA" w:eastAsia="uk-UA"/>
        </w:rPr>
        <w:t xml:space="preserve">Р І Ш Е Н </w:t>
      </w:r>
      <w:proofErr w:type="spellStart"/>
      <w:r w:rsidRPr="00740BD4">
        <w:rPr>
          <w:b/>
          <w:sz w:val="28"/>
          <w:szCs w:val="24"/>
          <w:lang w:val="uk-UA" w:eastAsia="uk-UA"/>
        </w:rPr>
        <w:t>Н</w:t>
      </w:r>
      <w:proofErr w:type="spellEnd"/>
      <w:r w:rsidRPr="00740BD4">
        <w:rPr>
          <w:b/>
          <w:sz w:val="28"/>
          <w:szCs w:val="24"/>
          <w:lang w:val="uk-UA" w:eastAsia="uk-UA"/>
        </w:rPr>
        <w:t xml:space="preserve"> Я</w:t>
      </w:r>
    </w:p>
    <w:p w14:paraId="676C6327" w14:textId="77777777" w:rsidR="005A1858" w:rsidRPr="00740BD4" w:rsidRDefault="005A1858" w:rsidP="005A1858">
      <w:pPr>
        <w:widowControl w:val="0"/>
        <w:tabs>
          <w:tab w:val="left" w:pos="2378"/>
        </w:tabs>
        <w:autoSpaceDE w:val="0"/>
        <w:autoSpaceDN w:val="0"/>
        <w:adjustRightInd w:val="0"/>
        <w:jc w:val="both"/>
        <w:rPr>
          <w:rFonts w:ascii="Times New Roman CYR" w:hAnsi="Times New Roman CYR"/>
          <w:sz w:val="28"/>
          <w:szCs w:val="24"/>
          <w:lang w:val="uk-UA" w:eastAsia="uk-UA"/>
        </w:rPr>
      </w:pPr>
    </w:p>
    <w:p w14:paraId="4424B359" w14:textId="5F60B411" w:rsidR="005A1858" w:rsidRPr="00740BD4" w:rsidRDefault="005A1858" w:rsidP="005A1858">
      <w:pPr>
        <w:autoSpaceDE w:val="0"/>
        <w:autoSpaceDN w:val="0"/>
        <w:adjustRightInd w:val="0"/>
        <w:ind w:firstLine="720"/>
        <w:rPr>
          <w:b/>
          <w:bCs/>
          <w:sz w:val="28"/>
          <w:szCs w:val="28"/>
          <w:lang w:val="uk-UA" w:eastAsia="uk-UA"/>
        </w:rPr>
      </w:pPr>
      <w:r w:rsidRPr="00740BD4">
        <w:rPr>
          <w:b/>
          <w:bCs/>
          <w:sz w:val="28"/>
          <w:szCs w:val="28"/>
          <w:lang w:val="uk-UA" w:eastAsia="uk-UA"/>
        </w:rPr>
        <w:t>_______2022</w:t>
      </w:r>
      <w:r w:rsidRPr="00740BD4">
        <w:rPr>
          <w:b/>
          <w:bCs/>
          <w:sz w:val="28"/>
          <w:szCs w:val="28"/>
          <w:lang w:val="uk-UA" w:eastAsia="uk-UA"/>
        </w:rPr>
        <w:tab/>
      </w:r>
      <w:r w:rsidRPr="00740BD4">
        <w:rPr>
          <w:b/>
          <w:bCs/>
          <w:sz w:val="28"/>
          <w:szCs w:val="28"/>
          <w:lang w:val="uk-UA" w:eastAsia="uk-UA"/>
        </w:rPr>
        <w:tab/>
        <w:t xml:space="preserve">       </w:t>
      </w:r>
      <w:r w:rsidR="005B5BA5">
        <w:rPr>
          <w:b/>
          <w:bCs/>
          <w:sz w:val="28"/>
          <w:szCs w:val="28"/>
          <w:lang w:val="uk-UA" w:eastAsia="uk-UA"/>
        </w:rPr>
        <w:t xml:space="preserve">   </w:t>
      </w:r>
      <w:r w:rsidRPr="00740BD4">
        <w:rPr>
          <w:b/>
          <w:bCs/>
          <w:sz w:val="28"/>
          <w:szCs w:val="28"/>
          <w:lang w:val="uk-UA" w:eastAsia="uk-UA"/>
        </w:rPr>
        <w:t xml:space="preserve">Ужгород </w:t>
      </w:r>
      <w:r w:rsidRPr="00740BD4">
        <w:rPr>
          <w:b/>
          <w:bCs/>
          <w:sz w:val="28"/>
          <w:szCs w:val="28"/>
          <w:lang w:val="uk-UA" w:eastAsia="uk-UA"/>
        </w:rPr>
        <w:tab/>
      </w:r>
      <w:r w:rsidRPr="00740BD4">
        <w:rPr>
          <w:b/>
          <w:bCs/>
          <w:sz w:val="28"/>
          <w:szCs w:val="28"/>
          <w:lang w:val="uk-UA" w:eastAsia="uk-UA"/>
        </w:rPr>
        <w:tab/>
        <w:t xml:space="preserve">                         № ____</w:t>
      </w:r>
    </w:p>
    <w:p w14:paraId="4F01318D" w14:textId="77777777" w:rsidR="005A1858" w:rsidRPr="00740BD4" w:rsidRDefault="005A1858" w:rsidP="005A1858">
      <w:pPr>
        <w:autoSpaceDE w:val="0"/>
        <w:autoSpaceDN w:val="0"/>
        <w:adjustRightInd w:val="0"/>
        <w:ind w:right="3828"/>
        <w:jc w:val="both"/>
        <w:rPr>
          <w:b/>
          <w:bCs/>
          <w:sz w:val="28"/>
          <w:szCs w:val="28"/>
          <w:lang w:val="uk-UA" w:eastAsia="uk-UA"/>
        </w:rPr>
      </w:pPr>
    </w:p>
    <w:tbl>
      <w:tblPr>
        <w:tblW w:w="9604" w:type="dxa"/>
        <w:tblLook w:val="04A0" w:firstRow="1" w:lastRow="0" w:firstColumn="1" w:lastColumn="0" w:noHBand="0" w:noVBand="1"/>
      </w:tblPr>
      <w:tblGrid>
        <w:gridCol w:w="4962"/>
        <w:gridCol w:w="4642"/>
      </w:tblGrid>
      <w:tr w:rsidR="005A1858" w:rsidRPr="00765ED9" w14:paraId="6BA340BA" w14:textId="77777777" w:rsidTr="005A1858">
        <w:tc>
          <w:tcPr>
            <w:tcW w:w="4962" w:type="dxa"/>
          </w:tcPr>
          <w:p w14:paraId="74090D60" w14:textId="5D638949" w:rsidR="005A1858" w:rsidRPr="00740BD4" w:rsidRDefault="005A1858" w:rsidP="005A1858">
            <w:pPr>
              <w:jc w:val="both"/>
              <w:rPr>
                <w:b/>
                <w:sz w:val="28"/>
                <w:szCs w:val="28"/>
                <w:lang w:val="uk-UA"/>
              </w:rPr>
            </w:pPr>
            <w:bookmarkStart w:id="0" w:name="_Hlk108768202"/>
            <w:r w:rsidRPr="00740BD4">
              <w:rPr>
                <w:b/>
                <w:sz w:val="28"/>
                <w:szCs w:val="28"/>
                <w:lang w:val="uk-UA"/>
              </w:rPr>
              <w:t xml:space="preserve">Про надання згоди на безоплатну передачу з державної власності у спільну власність територіальних громад сіл, селищ, міст Закарпатської області Ужгородської дитячої залізниці </w:t>
            </w:r>
          </w:p>
          <w:bookmarkEnd w:id="0"/>
          <w:p w14:paraId="2AA355CD" w14:textId="1A53108A" w:rsidR="005A1858" w:rsidRPr="00740BD4" w:rsidRDefault="005A1858" w:rsidP="008A66C2">
            <w:pPr>
              <w:ind w:right="-22"/>
              <w:jc w:val="both"/>
              <w:rPr>
                <w:b/>
                <w:sz w:val="28"/>
                <w:szCs w:val="28"/>
                <w:lang w:val="uk-UA"/>
              </w:rPr>
            </w:pPr>
          </w:p>
        </w:tc>
        <w:tc>
          <w:tcPr>
            <w:tcW w:w="4642" w:type="dxa"/>
          </w:tcPr>
          <w:p w14:paraId="571F6CF1" w14:textId="77777777" w:rsidR="005A1858" w:rsidRPr="00740BD4" w:rsidRDefault="005A1858" w:rsidP="008A66C2">
            <w:pPr>
              <w:jc w:val="both"/>
              <w:rPr>
                <w:b/>
                <w:sz w:val="28"/>
                <w:szCs w:val="28"/>
                <w:lang w:val="uk-UA"/>
              </w:rPr>
            </w:pPr>
          </w:p>
        </w:tc>
      </w:tr>
    </w:tbl>
    <w:p w14:paraId="4E7A5AED" w14:textId="15718382" w:rsidR="005A1858" w:rsidRPr="00740BD4" w:rsidRDefault="005A1858" w:rsidP="005A1858">
      <w:pPr>
        <w:ind w:firstLine="708"/>
        <w:jc w:val="both"/>
        <w:rPr>
          <w:sz w:val="28"/>
          <w:szCs w:val="28"/>
          <w:lang w:val="uk-UA"/>
        </w:rPr>
      </w:pPr>
      <w:r w:rsidRPr="00740BD4">
        <w:rPr>
          <w:sz w:val="28"/>
          <w:szCs w:val="28"/>
          <w:lang w:val="uk-UA"/>
        </w:rPr>
        <w:t>Відповідно до статей 43 та 60 Закону України «Про місцеве самоврядування в Україні»,</w:t>
      </w:r>
      <w:r w:rsidR="00740BD4" w:rsidRPr="00740BD4">
        <w:rPr>
          <w:sz w:val="28"/>
          <w:szCs w:val="28"/>
          <w:lang w:val="uk-UA"/>
        </w:rPr>
        <w:t xml:space="preserve"> статей 3, 4 Закону України «Про передачу об’єктів права державної та комунальної власності», статей 6, 10 Закону України «Про особливості утворення акціонерного товариства залізничного транспорту загального користування», пунктом 11 Порядку розпорядження майном акціонерного товариства «Українська залізниця», затвердженого постановою Кабінету Міністрів України від 22.11.2017 № 1054</w:t>
      </w:r>
      <w:r w:rsidR="00740BD4">
        <w:rPr>
          <w:sz w:val="28"/>
          <w:szCs w:val="28"/>
          <w:lang w:val="uk-UA"/>
        </w:rPr>
        <w:t>,</w:t>
      </w:r>
      <w:r w:rsidRPr="00740BD4">
        <w:rPr>
          <w:sz w:val="28"/>
          <w:szCs w:val="28"/>
          <w:lang w:val="uk-UA"/>
        </w:rPr>
        <w:t xml:space="preserve"> обласна рада </w:t>
      </w:r>
      <w:r w:rsidR="00F71A01">
        <w:rPr>
          <w:sz w:val="28"/>
          <w:szCs w:val="28"/>
          <w:lang w:val="uk-UA"/>
        </w:rPr>
        <w:t xml:space="preserve">                                          </w:t>
      </w:r>
      <w:r w:rsidRPr="00740BD4">
        <w:rPr>
          <w:b/>
          <w:sz w:val="28"/>
          <w:szCs w:val="28"/>
          <w:lang w:val="uk-UA"/>
        </w:rPr>
        <w:t>в и р і ш и л а:</w:t>
      </w:r>
      <w:r w:rsidRPr="00740BD4">
        <w:rPr>
          <w:sz w:val="28"/>
          <w:szCs w:val="28"/>
          <w:lang w:val="uk-UA"/>
        </w:rPr>
        <w:t xml:space="preserve"> </w:t>
      </w:r>
    </w:p>
    <w:p w14:paraId="46FF20B8" w14:textId="77777777" w:rsidR="005A1858" w:rsidRPr="00740BD4" w:rsidRDefault="005A1858" w:rsidP="005A1858">
      <w:pPr>
        <w:ind w:firstLine="708"/>
        <w:jc w:val="both"/>
        <w:rPr>
          <w:sz w:val="28"/>
          <w:szCs w:val="28"/>
          <w:lang w:val="uk-UA"/>
        </w:rPr>
      </w:pPr>
      <w:r w:rsidRPr="00740BD4">
        <w:rPr>
          <w:sz w:val="28"/>
          <w:szCs w:val="28"/>
          <w:lang w:val="uk-UA"/>
        </w:rPr>
        <w:t xml:space="preserve"> </w:t>
      </w:r>
    </w:p>
    <w:p w14:paraId="1088E5F2" w14:textId="56DAEDBF" w:rsidR="000730FB" w:rsidRPr="00391EF6" w:rsidRDefault="005A1858" w:rsidP="000730FB">
      <w:pPr>
        <w:ind w:firstLine="709"/>
        <w:jc w:val="both"/>
        <w:rPr>
          <w:sz w:val="28"/>
          <w:szCs w:val="28"/>
          <w:lang w:val="uk-UA"/>
        </w:rPr>
      </w:pPr>
      <w:r w:rsidRPr="00740BD4">
        <w:rPr>
          <w:sz w:val="28"/>
          <w:szCs w:val="28"/>
          <w:lang w:val="uk-UA"/>
        </w:rPr>
        <w:t xml:space="preserve">1. Надати згоду на безоплатну </w:t>
      </w:r>
      <w:r w:rsidRPr="00740BD4">
        <w:rPr>
          <w:color w:val="000000"/>
          <w:sz w:val="28"/>
          <w:szCs w:val="28"/>
          <w:lang w:val="uk-UA"/>
        </w:rPr>
        <w:t xml:space="preserve">передачу </w:t>
      </w:r>
      <w:r w:rsidRPr="00740BD4">
        <w:rPr>
          <w:sz w:val="28"/>
          <w:szCs w:val="28"/>
          <w:lang w:val="uk-UA"/>
        </w:rPr>
        <w:t xml:space="preserve">із державної власності у спільну власність територіальних громад сіл, селищ, міст Закарпатської області </w:t>
      </w:r>
      <w:r w:rsidR="000730FB" w:rsidRPr="00740BD4">
        <w:rPr>
          <w:sz w:val="28"/>
          <w:szCs w:val="28"/>
          <w:lang w:val="uk-UA"/>
        </w:rPr>
        <w:t xml:space="preserve">шляхом безоплатного відчуження комплексу об’єктів соціальної інфраструктури «Ужгородська дитяча залізниця» з дотриманням </w:t>
      </w:r>
      <w:r w:rsidR="00F71A01" w:rsidRPr="00391EF6">
        <w:rPr>
          <w:sz w:val="28"/>
          <w:szCs w:val="28"/>
          <w:lang w:val="uk-UA"/>
        </w:rPr>
        <w:t xml:space="preserve">таких </w:t>
      </w:r>
      <w:r w:rsidR="000730FB" w:rsidRPr="00391EF6">
        <w:rPr>
          <w:sz w:val="28"/>
          <w:szCs w:val="28"/>
          <w:lang w:val="uk-UA"/>
        </w:rPr>
        <w:t xml:space="preserve">умов: </w:t>
      </w:r>
    </w:p>
    <w:p w14:paraId="2886B137" w14:textId="4A3B273D" w:rsidR="000730FB" w:rsidRPr="00391EF6" w:rsidRDefault="000730FB" w:rsidP="000730FB">
      <w:pPr>
        <w:ind w:firstLine="709"/>
        <w:jc w:val="both"/>
        <w:rPr>
          <w:sz w:val="28"/>
          <w:szCs w:val="28"/>
          <w:lang w:val="uk-UA"/>
        </w:rPr>
      </w:pPr>
      <w:r w:rsidRPr="00391EF6">
        <w:rPr>
          <w:sz w:val="28"/>
          <w:szCs w:val="28"/>
          <w:lang w:val="uk-UA"/>
        </w:rPr>
        <w:t>- заборон</w:t>
      </w:r>
      <w:r w:rsidR="00F71A01" w:rsidRPr="00391EF6">
        <w:rPr>
          <w:sz w:val="28"/>
          <w:szCs w:val="28"/>
          <w:lang w:val="uk-UA"/>
        </w:rPr>
        <w:t>а</w:t>
      </w:r>
      <w:r w:rsidRPr="00391EF6">
        <w:rPr>
          <w:sz w:val="28"/>
          <w:szCs w:val="28"/>
          <w:lang w:val="uk-UA"/>
        </w:rPr>
        <w:t xml:space="preserve"> відчуження отриманого майна у приватну власність; </w:t>
      </w:r>
    </w:p>
    <w:p w14:paraId="64C49CED" w14:textId="77777777" w:rsidR="000730FB" w:rsidRPr="00391EF6" w:rsidRDefault="000730FB" w:rsidP="000730FB">
      <w:pPr>
        <w:ind w:firstLine="709"/>
        <w:jc w:val="both"/>
        <w:rPr>
          <w:sz w:val="28"/>
          <w:szCs w:val="28"/>
          <w:lang w:val="uk-UA"/>
        </w:rPr>
      </w:pPr>
      <w:r w:rsidRPr="00391EF6">
        <w:rPr>
          <w:sz w:val="28"/>
          <w:szCs w:val="28"/>
          <w:lang w:val="uk-UA"/>
        </w:rPr>
        <w:t xml:space="preserve">- використання об’єктів комплексу за цільовим призначенням; </w:t>
      </w:r>
    </w:p>
    <w:p w14:paraId="53D8C553" w14:textId="77777777" w:rsidR="000730FB" w:rsidRDefault="000730FB" w:rsidP="000730FB">
      <w:pPr>
        <w:ind w:firstLine="709"/>
        <w:jc w:val="both"/>
        <w:rPr>
          <w:sz w:val="28"/>
          <w:szCs w:val="28"/>
          <w:lang w:val="uk-UA"/>
        </w:rPr>
      </w:pPr>
      <w:r w:rsidRPr="00740BD4">
        <w:rPr>
          <w:sz w:val="28"/>
          <w:szCs w:val="28"/>
          <w:lang w:val="uk-UA"/>
        </w:rPr>
        <w:t xml:space="preserve">- надання можливості користування об’єктами комплексу дітям працівників АТ «Укрзалізниця», зокрема в навчальних цілях; </w:t>
      </w:r>
    </w:p>
    <w:p w14:paraId="525BE980" w14:textId="65C50EE1" w:rsidR="000730FB" w:rsidRPr="00740BD4" w:rsidRDefault="000730FB" w:rsidP="000730FB">
      <w:pPr>
        <w:ind w:firstLine="709"/>
        <w:jc w:val="both"/>
        <w:rPr>
          <w:sz w:val="28"/>
          <w:szCs w:val="28"/>
          <w:lang w:val="uk-UA"/>
        </w:rPr>
      </w:pPr>
      <w:r w:rsidRPr="00740BD4">
        <w:rPr>
          <w:sz w:val="28"/>
          <w:szCs w:val="28"/>
          <w:lang w:val="uk-UA"/>
        </w:rPr>
        <w:t xml:space="preserve">- дотримання термінів, сервісних інтервалів та технічного обслуговування набутого майна. </w:t>
      </w:r>
    </w:p>
    <w:p w14:paraId="7488E7D1" w14:textId="55EAE752" w:rsidR="005A1858" w:rsidRPr="00740BD4" w:rsidRDefault="005A1858" w:rsidP="000730FB">
      <w:pPr>
        <w:ind w:firstLine="709"/>
        <w:jc w:val="both"/>
        <w:rPr>
          <w:sz w:val="28"/>
          <w:szCs w:val="28"/>
          <w:lang w:val="uk-UA"/>
        </w:rPr>
      </w:pPr>
      <w:r w:rsidRPr="00740BD4">
        <w:rPr>
          <w:sz w:val="28"/>
          <w:szCs w:val="28"/>
          <w:lang w:val="uk-UA"/>
        </w:rPr>
        <w:t xml:space="preserve">2. </w:t>
      </w:r>
      <w:r w:rsidR="00391EF6" w:rsidRPr="00815ABB">
        <w:rPr>
          <w:sz w:val="28"/>
          <w:szCs w:val="28"/>
          <w:lang w:val="uk-UA"/>
        </w:rPr>
        <w:t xml:space="preserve">Комунальній установі «Управління спільною власністю територіальних громад» Закарпатської обласної ради </w:t>
      </w:r>
      <w:r w:rsidRPr="00740BD4">
        <w:rPr>
          <w:sz w:val="28"/>
          <w:szCs w:val="28"/>
          <w:lang w:val="uk-UA"/>
        </w:rPr>
        <w:t xml:space="preserve">здійснити необхідні </w:t>
      </w:r>
      <w:r w:rsidRPr="00740BD4">
        <w:rPr>
          <w:sz w:val="28"/>
          <w:szCs w:val="28"/>
          <w:lang w:val="uk-UA"/>
        </w:rPr>
        <w:lastRenderedPageBreak/>
        <w:t>організаційно-правові заходи стосовно передачі зазначен</w:t>
      </w:r>
      <w:r w:rsidR="000730FB">
        <w:rPr>
          <w:sz w:val="28"/>
          <w:szCs w:val="28"/>
          <w:lang w:val="uk-UA"/>
        </w:rPr>
        <w:t>ого</w:t>
      </w:r>
      <w:r w:rsidRPr="00740BD4">
        <w:rPr>
          <w:sz w:val="28"/>
          <w:szCs w:val="28"/>
          <w:lang w:val="uk-UA"/>
        </w:rPr>
        <w:t xml:space="preserve"> комплекс</w:t>
      </w:r>
      <w:r w:rsidR="000730FB">
        <w:rPr>
          <w:sz w:val="28"/>
          <w:szCs w:val="28"/>
          <w:lang w:val="uk-UA"/>
        </w:rPr>
        <w:t xml:space="preserve">у об’єктів </w:t>
      </w:r>
      <w:r w:rsidRPr="00740BD4">
        <w:rPr>
          <w:sz w:val="28"/>
          <w:szCs w:val="28"/>
          <w:lang w:val="uk-UA"/>
        </w:rPr>
        <w:t xml:space="preserve"> у</w:t>
      </w:r>
      <w:r w:rsidRPr="00740BD4">
        <w:rPr>
          <w:bCs/>
          <w:sz w:val="28"/>
          <w:szCs w:val="28"/>
          <w:lang w:val="uk-UA"/>
        </w:rPr>
        <w:t xml:space="preserve"> </w:t>
      </w:r>
      <w:r w:rsidRPr="00740BD4">
        <w:rPr>
          <w:sz w:val="28"/>
          <w:szCs w:val="28"/>
          <w:lang w:val="uk-UA"/>
        </w:rPr>
        <w:t>спільну власність територіальних громад</w:t>
      </w:r>
      <w:r w:rsidRPr="00740BD4">
        <w:rPr>
          <w:bCs/>
          <w:sz w:val="28"/>
          <w:szCs w:val="28"/>
          <w:lang w:val="uk-UA"/>
        </w:rPr>
        <w:t xml:space="preserve"> </w:t>
      </w:r>
      <w:r w:rsidRPr="00740BD4">
        <w:rPr>
          <w:sz w:val="28"/>
          <w:szCs w:val="28"/>
          <w:lang w:val="uk-UA"/>
        </w:rPr>
        <w:t xml:space="preserve">сіл, селищ, міст області в особі Закарпатської обласної ради. </w:t>
      </w:r>
    </w:p>
    <w:p w14:paraId="1186B96F" w14:textId="686BEEE0" w:rsidR="005A1858" w:rsidRPr="004425C8" w:rsidRDefault="004425C8" w:rsidP="004425C8">
      <w:pPr>
        <w:ind w:firstLine="709"/>
        <w:jc w:val="both"/>
        <w:rPr>
          <w:b/>
          <w:sz w:val="28"/>
          <w:szCs w:val="28"/>
          <w:lang w:val="uk-UA"/>
        </w:rPr>
      </w:pPr>
      <w:r>
        <w:rPr>
          <w:sz w:val="28"/>
          <w:szCs w:val="28"/>
          <w:lang w:val="uk-UA"/>
        </w:rPr>
        <w:t>3</w:t>
      </w:r>
      <w:r w:rsidR="005A1858" w:rsidRPr="00740BD4">
        <w:rPr>
          <w:sz w:val="28"/>
          <w:szCs w:val="28"/>
          <w:lang w:val="uk-UA"/>
        </w:rPr>
        <w:t xml:space="preserve">. </w:t>
      </w:r>
      <w:r w:rsidRPr="004425C8">
        <w:rPr>
          <w:sz w:val="28"/>
          <w:szCs w:val="28"/>
          <w:lang w:val="uk-UA"/>
        </w:rPr>
        <w:t>Контроль за виконанням цього рішення покласти на заступника голови обласної ради та постійну комісію обласної ради з питань регіонального розвитку, комунального майна та приватизації.</w:t>
      </w:r>
    </w:p>
    <w:p w14:paraId="78849A9B" w14:textId="38D0D530" w:rsidR="005A1858" w:rsidRDefault="005A1858" w:rsidP="005A1858">
      <w:pPr>
        <w:jc w:val="both"/>
        <w:rPr>
          <w:b/>
          <w:sz w:val="28"/>
          <w:szCs w:val="28"/>
          <w:lang w:val="uk-UA"/>
        </w:rPr>
      </w:pPr>
    </w:p>
    <w:p w14:paraId="3E8F6C47" w14:textId="77777777" w:rsidR="004425C8" w:rsidRPr="00740BD4" w:rsidRDefault="004425C8" w:rsidP="005A1858">
      <w:pPr>
        <w:jc w:val="both"/>
        <w:rPr>
          <w:b/>
          <w:sz w:val="28"/>
          <w:szCs w:val="28"/>
          <w:lang w:val="uk-UA"/>
        </w:rPr>
      </w:pPr>
    </w:p>
    <w:p w14:paraId="6ED32D5F" w14:textId="77777777" w:rsidR="00163C5B" w:rsidRPr="00740BD4" w:rsidRDefault="00163C5B" w:rsidP="00163C5B">
      <w:pPr>
        <w:jc w:val="both"/>
        <w:rPr>
          <w:b/>
          <w:sz w:val="28"/>
          <w:szCs w:val="28"/>
          <w:lang w:val="uk-UA"/>
        </w:rPr>
      </w:pPr>
      <w:r w:rsidRPr="00740BD4">
        <w:rPr>
          <w:b/>
          <w:sz w:val="28"/>
          <w:szCs w:val="28"/>
          <w:lang w:val="uk-UA"/>
        </w:rPr>
        <w:t xml:space="preserve">Голова ради                                                                       </w:t>
      </w:r>
      <w:r>
        <w:rPr>
          <w:b/>
          <w:sz w:val="28"/>
          <w:szCs w:val="28"/>
          <w:lang w:val="uk-UA"/>
        </w:rPr>
        <w:t>Володимир ЧУБІРКО</w:t>
      </w:r>
    </w:p>
    <w:p w14:paraId="445B27D6" w14:textId="77777777" w:rsidR="005A1858" w:rsidRPr="00740BD4" w:rsidRDefault="005A1858" w:rsidP="005A1858">
      <w:pPr>
        <w:rPr>
          <w:b/>
          <w:sz w:val="24"/>
          <w:szCs w:val="24"/>
          <w:lang w:val="uk-UA"/>
        </w:rPr>
      </w:pPr>
    </w:p>
    <w:p w14:paraId="77A5DD95" w14:textId="77777777" w:rsidR="005A1858" w:rsidRPr="00740BD4" w:rsidRDefault="005A1858">
      <w:pPr>
        <w:rPr>
          <w:lang w:val="uk-UA"/>
        </w:rPr>
      </w:pPr>
    </w:p>
    <w:p w14:paraId="7F518609" w14:textId="77777777" w:rsidR="005A1858" w:rsidRPr="00740BD4" w:rsidRDefault="005A1858">
      <w:pPr>
        <w:rPr>
          <w:lang w:val="uk-UA"/>
        </w:rPr>
      </w:pPr>
    </w:p>
    <w:sectPr w:rsidR="005A1858" w:rsidRPr="00740BD4" w:rsidSect="00F71A01">
      <w:pgSz w:w="11906" w:h="16838"/>
      <w:pgMar w:top="850" w:right="849" w:bottom="85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01D"/>
    <w:rsid w:val="000730FB"/>
    <w:rsid w:val="001506E3"/>
    <w:rsid w:val="00163C5B"/>
    <w:rsid w:val="00391EF6"/>
    <w:rsid w:val="004425C8"/>
    <w:rsid w:val="005A1858"/>
    <w:rsid w:val="005B5BA5"/>
    <w:rsid w:val="00740BD4"/>
    <w:rsid w:val="00765ED9"/>
    <w:rsid w:val="009D51BF"/>
    <w:rsid w:val="00C0601D"/>
    <w:rsid w:val="00F71A01"/>
    <w:rsid w:val="00FA5F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407061"/>
  <w15:chartTrackingRefBased/>
  <w15:docId w15:val="{91D723C5-5EBC-4558-93D2-78E2A42C7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1858"/>
    <w:pPr>
      <w:ind w:firstLine="0"/>
      <w:jc w:val="left"/>
    </w:pPr>
    <w:rPr>
      <w:rFonts w:eastAsia="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1462</Words>
  <Characters>834</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7</cp:revision>
  <dcterms:created xsi:type="dcterms:W3CDTF">2022-07-13T08:36:00Z</dcterms:created>
  <dcterms:modified xsi:type="dcterms:W3CDTF">2022-07-15T14:21:00Z</dcterms:modified>
</cp:coreProperties>
</file>